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98A5" w14:textId="6AE75DD1" w:rsidR="00EC6988" w:rsidRPr="00EC6988" w:rsidRDefault="00EC6988" w:rsidP="00EC6988">
      <w:pPr>
        <w:jc w:val="center"/>
        <w:rPr>
          <w:b/>
          <w:bCs/>
        </w:rPr>
      </w:pPr>
      <w:r w:rsidRPr="00EC6988">
        <w:rPr>
          <w:b/>
          <w:bCs/>
        </w:rPr>
        <w:drawing>
          <wp:inline distT="0" distB="0" distL="0" distR="0" wp14:anchorId="53E34414" wp14:editId="3D53A357">
            <wp:extent cx="771525" cy="1066800"/>
            <wp:effectExtent l="0" t="0" r="9525" b="0"/>
            <wp:docPr id="1587219318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219318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7C291" w14:textId="4CAE2575" w:rsidR="00EC6988" w:rsidRPr="00EC6988" w:rsidRDefault="00EC6988" w:rsidP="00EC6988">
      <w:pPr>
        <w:jc w:val="center"/>
      </w:pPr>
      <w:r w:rsidRPr="00EC6988">
        <w:rPr>
          <w:b/>
          <w:bCs/>
        </w:rPr>
        <w:br/>
        <w:t>кваліфікаційно-дисциплінарна комісія прокурорів</w:t>
      </w:r>
    </w:p>
    <w:p w14:paraId="5D9FF93C" w14:textId="77777777" w:rsidR="00EC6988" w:rsidRPr="00EC6988" w:rsidRDefault="00EC6988" w:rsidP="00EC6988">
      <w:pPr>
        <w:jc w:val="center"/>
      </w:pPr>
    </w:p>
    <w:p w14:paraId="5D29545A" w14:textId="77777777" w:rsidR="00EC6988" w:rsidRPr="00EC6988" w:rsidRDefault="00EC6988" w:rsidP="00EC6988">
      <w:pPr>
        <w:jc w:val="center"/>
      </w:pPr>
      <w:r w:rsidRPr="00EC6988">
        <w:rPr>
          <w:b/>
          <w:bCs/>
        </w:rPr>
        <w:t>РІШЕННЯ</w:t>
      </w:r>
      <w:r w:rsidRPr="00EC6988">
        <w:rPr>
          <w:b/>
          <w:bCs/>
        </w:rPr>
        <w:br/>
        <w:t>№83зпз-25</w:t>
      </w:r>
    </w:p>
    <w:p w14:paraId="1595ED92" w14:textId="77777777" w:rsidR="00EC6988" w:rsidRPr="00EC6988" w:rsidRDefault="00EC6988" w:rsidP="00EC6988">
      <w:pPr>
        <w:jc w:val="center"/>
      </w:pPr>
      <w:r w:rsidRPr="00EC6988">
        <w:rPr>
          <w:b/>
          <w:bCs/>
        </w:rPr>
        <w:t>14 травня 2025</w:t>
      </w:r>
    </w:p>
    <w:p w14:paraId="33C7AA98" w14:textId="77777777" w:rsidR="00EC6988" w:rsidRPr="00EC6988" w:rsidRDefault="00EC6988" w:rsidP="00EC6988">
      <w:pPr>
        <w:jc w:val="center"/>
      </w:pPr>
      <w:r w:rsidRPr="00EC6988">
        <w:rPr>
          <w:b/>
          <w:bCs/>
        </w:rPr>
        <w:t>Київ</w:t>
      </w:r>
    </w:p>
    <w:p w14:paraId="0DE857AC" w14:textId="77777777" w:rsidR="00EC6988" w:rsidRPr="00EC6988" w:rsidRDefault="00EC6988" w:rsidP="00EC6988">
      <w:r w:rsidRPr="00EC6988">
        <w:rPr>
          <w:b/>
          <w:bCs/>
        </w:rPr>
        <w:t xml:space="preserve">Про відмову у внесенні подання щодо звільнення </w:t>
      </w:r>
      <w:proofErr w:type="spellStart"/>
      <w:r w:rsidRPr="00EC6988">
        <w:rPr>
          <w:b/>
          <w:bCs/>
        </w:rPr>
        <w:t>Личика</w:t>
      </w:r>
      <w:proofErr w:type="spellEnd"/>
      <w:r w:rsidRPr="00EC6988">
        <w:rPr>
          <w:b/>
          <w:bCs/>
        </w:rPr>
        <w:t xml:space="preserve"> С.Я.</w:t>
      </w:r>
    </w:p>
    <w:p w14:paraId="25781BC8" w14:textId="77777777" w:rsidR="00EC6988" w:rsidRPr="00EC6988" w:rsidRDefault="00EC6988" w:rsidP="00EC6988"/>
    <w:p w14:paraId="0BCE8746" w14:textId="77777777" w:rsidR="00EC6988" w:rsidRPr="00EC6988" w:rsidRDefault="00EC6988" w:rsidP="00EC6988">
      <w:r w:rsidRPr="00EC6988">
        <w:t>Кваліфікаційно-дисциплінарна комісія прокурорів (далі – Комісія) у складі: головуючого – </w:t>
      </w:r>
      <w:proofErr w:type="spellStart"/>
      <w:r w:rsidRPr="00EC6988">
        <w:t>Радзівона</w:t>
      </w:r>
      <w:proofErr w:type="spellEnd"/>
      <w:r w:rsidRPr="00EC6988">
        <w:t xml:space="preserve"> М.О., членів Комісії: </w:t>
      </w:r>
      <w:proofErr w:type="spellStart"/>
      <w:r w:rsidRPr="00EC6988">
        <w:t>Бобровник</w:t>
      </w:r>
      <w:proofErr w:type="spellEnd"/>
      <w:r w:rsidRPr="00EC6988">
        <w:t xml:space="preserve"> С.В., </w:t>
      </w:r>
      <w:proofErr w:type="spellStart"/>
      <w:r w:rsidRPr="00EC6988">
        <w:t>Булулукова</w:t>
      </w:r>
      <w:proofErr w:type="spellEnd"/>
      <w:r w:rsidRPr="00EC6988">
        <w:t xml:space="preserve"> О.Ю., Гарбузи Н.В., Коваль К.П., </w:t>
      </w:r>
      <w:proofErr w:type="spellStart"/>
      <w:r w:rsidRPr="00EC6988">
        <w:t>Куриленка</w:t>
      </w:r>
      <w:proofErr w:type="spellEnd"/>
      <w:r w:rsidRPr="00EC6988">
        <w:t xml:space="preserve"> Д.В., </w:t>
      </w:r>
      <w:proofErr w:type="spellStart"/>
      <w:r w:rsidRPr="00EC6988">
        <w:t>Мавроді</w:t>
      </w:r>
      <w:proofErr w:type="spellEnd"/>
      <w:r w:rsidRPr="00EC6988">
        <w:t xml:space="preserve"> В.В., </w:t>
      </w:r>
      <w:proofErr w:type="spellStart"/>
      <w:r w:rsidRPr="00EC6988">
        <w:t>Міхеда</w:t>
      </w:r>
      <w:proofErr w:type="spellEnd"/>
      <w:r w:rsidRPr="00EC6988">
        <w:t xml:space="preserve"> О.В., Степанової Т.В., розглянувши лист виконувача обов’язків Генерального прокурора щодо внесення подання про звільнення </w:t>
      </w:r>
      <w:proofErr w:type="spellStart"/>
      <w:r w:rsidRPr="00EC6988">
        <w:t>Личика</w:t>
      </w:r>
      <w:proofErr w:type="spellEnd"/>
      <w:r w:rsidRPr="00EC6988">
        <w:t xml:space="preserve"> С.Я. з посади заступника керівника Спеціалізованої прокуратури у військовій та оборонній сфері Офісу Генерального прокурора та посади прокурора,</w:t>
      </w:r>
    </w:p>
    <w:p w14:paraId="0D284413" w14:textId="77777777" w:rsidR="00EC6988" w:rsidRPr="00EC6988" w:rsidRDefault="00EC6988" w:rsidP="00EC6988">
      <w:r w:rsidRPr="00EC6988">
        <w:t> </w:t>
      </w:r>
    </w:p>
    <w:p w14:paraId="5CC856DB" w14:textId="77777777" w:rsidR="00EC6988" w:rsidRPr="00EC6988" w:rsidRDefault="00EC6988" w:rsidP="00EC6988">
      <w:r w:rsidRPr="00EC6988">
        <w:rPr>
          <w:b/>
          <w:bCs/>
        </w:rPr>
        <w:t>В С Т А Н О В И Л А:</w:t>
      </w:r>
    </w:p>
    <w:p w14:paraId="0CB8F41E" w14:textId="77777777" w:rsidR="00EC6988" w:rsidRPr="00EC6988" w:rsidRDefault="00EC6988" w:rsidP="00EC6988">
      <w:r w:rsidRPr="00EC6988">
        <w:rPr>
          <w:b/>
          <w:bCs/>
        </w:rPr>
        <w:t> </w:t>
      </w:r>
    </w:p>
    <w:p w14:paraId="2E79CD3C" w14:textId="77777777" w:rsidR="00EC6988" w:rsidRPr="00EC6988" w:rsidRDefault="00EC6988" w:rsidP="00EC6988">
      <w:r w:rsidRPr="00EC6988">
        <w:t xml:space="preserve">До Комісії надійшов лист виконувача обов’язків Генерального прокурора  від 15 січня 2025 року № 07/1/1-68ВИХ-25 про внесення подання щодо звільнення </w:t>
      </w:r>
      <w:proofErr w:type="spellStart"/>
      <w:r w:rsidRPr="00EC6988">
        <w:t>Личика</w:t>
      </w:r>
      <w:proofErr w:type="spellEnd"/>
      <w:r w:rsidRPr="00EC6988">
        <w:t xml:space="preserve"> Сергія Яковича з посади заступника керівника Спеціалізованої прокуратури у військовій та оборонній сфері Офісу Генерального прокурора та посади прокурора на підставі пункту 9 частини першої статті 51 Закону України «Про прокуратуру» від 14 жовтня 2014 року № 1697-VII (далі – Закон № 1697-VII).</w:t>
      </w:r>
    </w:p>
    <w:p w14:paraId="11C34254" w14:textId="77777777" w:rsidR="00EC6988" w:rsidRPr="00EC6988" w:rsidRDefault="00EC6988" w:rsidP="00EC6988">
      <w:r w:rsidRPr="00EC6988">
        <w:t xml:space="preserve">Зі змісту вказаного листа вбачається, що наказом Генерального прокурора від 01 березня 2023 року № 5-шц у структурі та штатній чисельності Офісу Генерального прокурора ліквідовано Спеціалізовану прокуратуру у військовій </w:t>
      </w:r>
      <w:r w:rsidRPr="00EC6988">
        <w:lastRenderedPageBreak/>
        <w:t>та оборонній сфері Офісу Генерального прокурора та утворено Спеціалізовану прокуратуру у сфері оборони Офісу Генерального прокурора.</w:t>
      </w:r>
    </w:p>
    <w:p w14:paraId="0AD44797" w14:textId="77777777" w:rsidR="00EC6988" w:rsidRPr="00EC6988" w:rsidRDefault="00EC6988" w:rsidP="00EC6988">
      <w:r w:rsidRPr="00EC6988">
        <w:t xml:space="preserve">Внаслідок проведеної реорганізації ліквідовано посаду заступника керівника Спеціалізованої прокуратури у військовій та оборонній сфері Офісу Генерального прокурора, яку з 20 листопада 2020 року обіймав </w:t>
      </w:r>
      <w:proofErr w:type="spellStart"/>
      <w:r w:rsidRPr="00EC6988">
        <w:t>Личик</w:t>
      </w:r>
      <w:proofErr w:type="spellEnd"/>
      <w:r w:rsidRPr="00EC6988">
        <w:t xml:space="preserve"> С.Я.</w:t>
      </w:r>
    </w:p>
    <w:p w14:paraId="0CCB32BE" w14:textId="77777777" w:rsidR="00EC6988" w:rsidRPr="00EC6988" w:rsidRDefault="00EC6988" w:rsidP="00EC6988">
      <w:r w:rsidRPr="00EC6988">
        <w:t xml:space="preserve">Згідно з вимогами статті 49-2 Кодексу законів про працю України (далі  –  КЗпП України) 17 жовтня 2024 року </w:t>
      </w:r>
      <w:proofErr w:type="spellStart"/>
      <w:r w:rsidRPr="00EC6988">
        <w:t>Личик</w:t>
      </w:r>
      <w:proofErr w:type="spellEnd"/>
      <w:r w:rsidRPr="00EC6988">
        <w:t xml:space="preserve"> С.Я. отримав під підпис попередження про звільнення із займаної посади на підставі пункту 9 частини першої статті 51 Закону № 1697- 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</w:t>
      </w:r>
      <w:bookmarkStart w:id="0" w:name="_Hlk196207158"/>
      <w:bookmarkEnd w:id="0"/>
    </w:p>
    <w:p w14:paraId="6A66500E" w14:textId="77777777" w:rsidR="00EC6988" w:rsidRPr="00EC6988" w:rsidRDefault="00EC6988" w:rsidP="00EC6988">
      <w:r w:rsidRPr="00EC6988">
        <w:t xml:space="preserve">Водночас з дня отримання </w:t>
      </w:r>
      <w:proofErr w:type="spellStart"/>
      <w:r w:rsidRPr="00EC6988">
        <w:t>Личиком</w:t>
      </w:r>
      <w:proofErr w:type="spellEnd"/>
      <w:r w:rsidRPr="00EC6988">
        <w:t xml:space="preserve"> С.Я. попередження про подальше звільнення, до Департаменту кадрової роботи та державної служби Офісу Генерального прокурора жодної заяви про призначення на вакантну або тимчасово вакантну посаду від нього не надходило.</w:t>
      </w:r>
    </w:p>
    <w:p w14:paraId="721A094B" w14:textId="77777777" w:rsidR="00EC6988" w:rsidRPr="00EC6988" w:rsidRDefault="00EC6988" w:rsidP="00EC6988">
      <w:r w:rsidRPr="00EC6988">
        <w:t xml:space="preserve">Надалі, з урахуванням вимог статті 60 Закону № 1697-VII з метою працевлаштування листами від 01 листопада 2024 року № 07/1/1-1559ВИХ-24 та від 20 листопада 2024 року № 07/1/1-89017ВН-24 </w:t>
      </w:r>
      <w:proofErr w:type="spellStart"/>
      <w:r w:rsidRPr="00EC6988">
        <w:t>Личику</w:t>
      </w:r>
      <w:proofErr w:type="spellEnd"/>
      <w:r w:rsidRPr="00EC6988">
        <w:t xml:space="preserve"> С.Я. через інформаційну систему «Система електронного документообігу органів прокуратури України» (далі – ІС «СЕД») направлено перелік наявних вакантних або тимчасово вакантних посад в Офісі Генерального прокурора, оскільки він на численні телефонні дзвінки не відповідав і не прибув до Департаменту кадрової роботи та державної служби Офісу Генерального прокурора, про що складено відповідний акт від 19 листопада 2024 року.</w:t>
      </w:r>
    </w:p>
    <w:p w14:paraId="6BE364C6" w14:textId="77777777" w:rsidR="00EC6988" w:rsidRPr="00EC6988" w:rsidRDefault="00EC6988" w:rsidP="00EC6988">
      <w:r w:rsidRPr="00EC6988">
        <w:t xml:space="preserve">Окрім цього, </w:t>
      </w:r>
      <w:proofErr w:type="spellStart"/>
      <w:r w:rsidRPr="00EC6988">
        <w:t>Личику</w:t>
      </w:r>
      <w:proofErr w:type="spellEnd"/>
      <w:r w:rsidRPr="00EC6988">
        <w:t xml:space="preserve"> С.Я. також 29 листопада 2024 року надано ґрунтовне роз’яснення порядку призначення на вакантні адміністративні посади та оновлений список вакантних і тимчасово вакантних посад в Офісі Генерального прокурора.</w:t>
      </w:r>
    </w:p>
    <w:p w14:paraId="0D9DFABE" w14:textId="77777777" w:rsidR="00EC6988" w:rsidRPr="00EC6988" w:rsidRDefault="00EC6988" w:rsidP="00EC6988">
      <w:r w:rsidRPr="00EC6988">
        <w:t xml:space="preserve">Про місце та час проведення засідання Комісії </w:t>
      </w:r>
      <w:proofErr w:type="spellStart"/>
      <w:r w:rsidRPr="00EC6988">
        <w:t>Личика</w:t>
      </w:r>
      <w:proofErr w:type="spellEnd"/>
      <w:r w:rsidRPr="00EC6988">
        <w:t xml:space="preserve"> С.Я. та Офіс Генерального прокурора повідомлено належним чином.</w:t>
      </w:r>
    </w:p>
    <w:p w14:paraId="00A8F36A" w14:textId="77777777" w:rsidR="00EC6988" w:rsidRPr="00EC6988" w:rsidRDefault="00EC6988" w:rsidP="00EC6988">
      <w:r w:rsidRPr="00EC6988">
        <w:t>У засіданні Комісії 14 травня 2025 року взяли участь представники Офісу Генерального прокурора – заступник начальника управління роботи з кадрами  ̶̶̶ начальник відділу роботи з кадрами Департаменту кадрової роботи та державної служби Офісу Генерального прокурора ОСОБА_1 та прокурори цього відділу ОСОБА_2 і ОСОБА_3, які підтримали викладені у листі доводи, надали пояснення та відповіді на запитання членів Комісії.</w:t>
      </w:r>
    </w:p>
    <w:p w14:paraId="6C8ED94F" w14:textId="77777777" w:rsidR="00EC6988" w:rsidRPr="00EC6988" w:rsidRDefault="00EC6988" w:rsidP="00EC6988">
      <w:r w:rsidRPr="00EC6988">
        <w:lastRenderedPageBreak/>
        <w:t xml:space="preserve">Присутній на засіданні Комісії прокурор </w:t>
      </w:r>
      <w:proofErr w:type="spellStart"/>
      <w:r w:rsidRPr="00EC6988">
        <w:t>Личик</w:t>
      </w:r>
      <w:proofErr w:type="spellEnd"/>
      <w:r w:rsidRPr="00EC6988">
        <w:t xml:space="preserve"> С.Я. заперечив викладені у листі доводи, надав пояснення та відповіді на запитання членів Комісії.</w:t>
      </w:r>
    </w:p>
    <w:p w14:paraId="3F33A78F" w14:textId="77777777" w:rsidR="00EC6988" w:rsidRPr="00EC6988" w:rsidRDefault="00EC6988" w:rsidP="00EC6988">
      <w:r w:rsidRPr="00EC6988">
        <w:t xml:space="preserve">Заслухавши доповідача – члена Комісії Коваль К.П., пояснення представника Офісу Генерального прокурора ОСОБА_2, прокурора </w:t>
      </w:r>
      <w:proofErr w:type="spellStart"/>
      <w:r w:rsidRPr="00EC6988">
        <w:t>Личика</w:t>
      </w:r>
      <w:proofErr w:type="spellEnd"/>
      <w:r w:rsidRPr="00EC6988">
        <w:t xml:space="preserve"> С.П., дослідивши матеріали, у тому числі додатково витребувані під час розгляду питання, Комісією встановлено таке.</w:t>
      </w:r>
    </w:p>
    <w:p w14:paraId="3BAFE1B5" w14:textId="77777777" w:rsidR="00EC6988" w:rsidRPr="00EC6988" w:rsidRDefault="00EC6988" w:rsidP="00EC6988">
      <w:proofErr w:type="spellStart"/>
      <w:r w:rsidRPr="00EC6988">
        <w:t>Личик</w:t>
      </w:r>
      <w:proofErr w:type="spellEnd"/>
      <w:r w:rsidRPr="00EC6988">
        <w:t xml:space="preserve"> Сергій Якович в органах прокуратури працює з липня 2001 року, а з липня 2014 року працював на адміністративних посадах в Генеральній прокуратурі України та Офісі Генерального прокурора.</w:t>
      </w:r>
    </w:p>
    <w:p w14:paraId="65729E8A" w14:textId="77777777" w:rsidR="00EC6988" w:rsidRPr="00EC6988" w:rsidRDefault="00EC6988" w:rsidP="00EC6988">
      <w:r w:rsidRPr="00EC6988">
        <w:t xml:space="preserve">Наказом Генерального прокурора від 20 листопада 2020 року № 2823ц </w:t>
      </w:r>
      <w:proofErr w:type="spellStart"/>
      <w:r w:rsidRPr="00EC6988">
        <w:t>Личика</w:t>
      </w:r>
      <w:proofErr w:type="spellEnd"/>
      <w:r w:rsidRPr="00EC6988">
        <w:t xml:space="preserve"> С.Я. призначено на посаду заступника керівника Спеціалізованої прокуратури у військовій та оборонній сфері Офісу Генерального прокурора.</w:t>
      </w:r>
    </w:p>
    <w:p w14:paraId="79390067" w14:textId="77777777" w:rsidR="00EC6988" w:rsidRPr="00EC6988" w:rsidRDefault="00EC6988" w:rsidP="00EC6988">
      <w:r w:rsidRPr="00EC6988">
        <w:t>Наказом Генерального прокурора від 01 березня 2023 року № 5-шц проведено реорганізацію Спеціалізованої прокуратури у військовій та оборонній сфері Офісу Генерального прокурора шляхом її ліквідації та утворення Спеціалізованої прокуратури у сфері оборони Офісу Генерального прокурора.</w:t>
      </w:r>
    </w:p>
    <w:p w14:paraId="1AD15B51" w14:textId="77777777" w:rsidR="00EC6988" w:rsidRPr="00EC6988" w:rsidRDefault="00EC6988" w:rsidP="00EC6988">
      <w:r w:rsidRPr="00EC6988">
        <w:t>До проведення реорганізації вказаної Спеціалізованої прокуратури її штатна чисельність складала 77 одиниць, з яких 56 посад прокурорів, у тому числі 24 – адміністративні посади прокурорів, у штатній чисельності новоутвореної Спеціалізованої прокуратури наказом Генерального прокурора від 01 березня 2023 року № 5-шц установлено 76 одиниць, з яких 56 посад прокурорів, у тому числі 23 – адміністративні посади прокурорів.</w:t>
      </w:r>
    </w:p>
    <w:p w14:paraId="6CA8FB7A" w14:textId="77777777" w:rsidR="00EC6988" w:rsidRPr="00EC6988" w:rsidRDefault="00EC6988" w:rsidP="00EC6988">
      <w:r w:rsidRPr="00EC6988">
        <w:t xml:space="preserve">Внаслідок проведених організаційно-штатних змін фактично скорочено поряд з іншими 1 адміністративну посаду прокурора, а саме ліквідовано посаду заступника керівника Спеціалізованої прокуратури у військовій та оборонній сфері Офісу Генерального прокурора, яку з 20 листопада 2020 року обіймав </w:t>
      </w:r>
      <w:proofErr w:type="spellStart"/>
      <w:r w:rsidRPr="00EC6988">
        <w:t>Личик</w:t>
      </w:r>
      <w:proofErr w:type="spellEnd"/>
      <w:r w:rsidRPr="00EC6988">
        <w:t xml:space="preserve"> С.Я.</w:t>
      </w:r>
    </w:p>
    <w:p w14:paraId="29C47B58" w14:textId="77777777" w:rsidR="00EC6988" w:rsidRPr="00EC6988" w:rsidRDefault="00EC6988" w:rsidP="00EC6988">
      <w:r w:rsidRPr="00EC6988">
        <w:t>У поданні заступника Генерального прокурора про внесення змін до структури та штатної чисельності Офісу Генерального прокурора зазначено про необхідність скорочення двох посад «заступник керівника» Спеціалізованої прокуратури (одна з яких відповідала посаді прокурора, а інша державної служби) з метою оптимізації чисельності працівників відповідно до більш ефективної організаційної структури, підвищення продуктивності праці.</w:t>
      </w:r>
    </w:p>
    <w:p w14:paraId="71BCBAE7" w14:textId="77777777" w:rsidR="00EC6988" w:rsidRPr="00EC6988" w:rsidRDefault="00EC6988" w:rsidP="00EC6988">
      <w:r w:rsidRPr="00EC6988">
        <w:t xml:space="preserve">Згідно з вимогами статті 49-2 КЗпП України 17 жовтня 2024 року </w:t>
      </w:r>
      <w:proofErr w:type="spellStart"/>
      <w:r w:rsidRPr="00EC6988">
        <w:t>Личика</w:t>
      </w:r>
      <w:proofErr w:type="spellEnd"/>
      <w:r w:rsidRPr="00EC6988">
        <w:t xml:space="preserve"> С.Я. </w:t>
      </w:r>
      <w:proofErr w:type="spellStart"/>
      <w:r w:rsidRPr="00EC6988">
        <w:t>попереджено</w:t>
      </w:r>
      <w:proofErr w:type="spellEnd"/>
      <w:r w:rsidRPr="00EC6988">
        <w:t xml:space="preserve"> Генеральним прокурором про звільнення із займаної посади на підставі пункту 9 частини першої статті 51 Закону України «Про прокуратуру» та одночасно з метою подальшого працевлаштування йому </w:t>
      </w:r>
      <w:r w:rsidRPr="00EC6988">
        <w:lastRenderedPageBreak/>
        <w:t>запропоновано наявні вакантні та тимчасово вакантні посади прокурорів Офісу Генерального прокурора. Також у попередженні поінформовано, що про намір обійняти одну із зазначених у додатку списку вакантних посад необхідно невідкладно повідомити Департамент кадрової роботи та державної служби Офісу Генерального прокурора, надавши відповідну письмову заяву.</w:t>
      </w:r>
    </w:p>
    <w:p w14:paraId="705B2B3F" w14:textId="77777777" w:rsidR="00EC6988" w:rsidRPr="00EC6988" w:rsidRDefault="00EC6988" w:rsidP="00EC6988">
      <w:proofErr w:type="spellStart"/>
      <w:r w:rsidRPr="00EC6988">
        <w:t>Личик</w:t>
      </w:r>
      <w:proofErr w:type="spellEnd"/>
      <w:r w:rsidRPr="00EC6988">
        <w:t xml:space="preserve"> С.Я. отримав під підпис попередження про звільнення та перелік запропонованих посад, зазначивши про незгоду зі змістом попередження та безпідставністю ліквідації Спеціалізованої прокуратури у військовій та оборонній сфері Офісу Генерального прокурора. </w:t>
      </w:r>
      <w:proofErr w:type="spellStart"/>
      <w:r w:rsidRPr="00EC6988">
        <w:t>Личик</w:t>
      </w:r>
      <w:proofErr w:type="spellEnd"/>
      <w:r w:rsidRPr="00EC6988">
        <w:t xml:space="preserve"> С.Я. також зазначив, що він не заперечує та надає свою згоду на призначення його на будь-яку з адміністративних посад, які вказані у додатку до повідомлення про подальше звільнення.</w:t>
      </w:r>
    </w:p>
    <w:p w14:paraId="74970F7D" w14:textId="77777777" w:rsidR="00EC6988" w:rsidRPr="00EC6988" w:rsidRDefault="00EC6988" w:rsidP="00EC6988">
      <w:r w:rsidRPr="00EC6988">
        <w:t xml:space="preserve">Попри це, з дня отримання </w:t>
      </w:r>
      <w:proofErr w:type="spellStart"/>
      <w:r w:rsidRPr="00EC6988">
        <w:t>Личиком</w:t>
      </w:r>
      <w:proofErr w:type="spellEnd"/>
      <w:r w:rsidRPr="00EC6988">
        <w:t xml:space="preserve"> С.Я. попередження про подальше звільнення, до Департаменту кадрової роботи та державної служби Офісу Генерального прокурора жодної заяви про призначення на вакантну або тимчасово вакантну посаду від нього не надходило, а також він не ініціював такого питання в інший спосіб (мотивовані рекомендації керівників структурних підрозділів не надходили, питання про його призначення на адміністративні посади не вирішувалось).</w:t>
      </w:r>
    </w:p>
    <w:p w14:paraId="623A1523" w14:textId="77777777" w:rsidR="00EC6988" w:rsidRPr="00EC6988" w:rsidRDefault="00EC6988" w:rsidP="00EC6988">
      <w:r w:rsidRPr="00EC6988">
        <w:t xml:space="preserve">Надалі, з урахуванням вимог статті 60 Закону № 1697-VII з метою працевлаштування листами від 01 листопада 2024 року  № 07/1/1-1559ВИХ-24 та від 20 листопада 2024 року № 07/1/1-89017ВН-24 </w:t>
      </w:r>
      <w:proofErr w:type="spellStart"/>
      <w:r w:rsidRPr="00EC6988">
        <w:t>Личику</w:t>
      </w:r>
      <w:proofErr w:type="spellEnd"/>
      <w:r w:rsidRPr="00EC6988">
        <w:t xml:space="preserve"> С.Я. через інформаційну систему «Система електронного документообігу органів прокуратури України» (далі – ІС «СЕД») направлено перелік наявних вакантних або тимчасово вакантних посад в Офісі Генерального прокурора, оскільки він на численні телефонні дзвінки не відповідав і не прибув до Департаменту кадрової роботи та державної служби Офісу Генерального прокурора, про що складено відповідний акт від 19 листопада 2024 року.</w:t>
      </w:r>
    </w:p>
    <w:p w14:paraId="6949BAC0" w14:textId="77777777" w:rsidR="00EC6988" w:rsidRPr="00EC6988" w:rsidRDefault="00EC6988" w:rsidP="00EC6988">
      <w:r w:rsidRPr="00EC6988">
        <w:t xml:space="preserve">Окрім цього, 29 листопада 2024 року </w:t>
      </w:r>
      <w:proofErr w:type="spellStart"/>
      <w:r w:rsidRPr="00EC6988">
        <w:t>Личику</w:t>
      </w:r>
      <w:proofErr w:type="spellEnd"/>
      <w:r w:rsidRPr="00EC6988">
        <w:t xml:space="preserve"> С.Я. також надано ґрунтовне роз’яснення порядку призначення на вакантні адміністративні посади та оновлений список вакантних і тимчасово вакантних посад в Офісі Генерального прокурора.</w:t>
      </w:r>
    </w:p>
    <w:p w14:paraId="4C8E4C30" w14:textId="77777777" w:rsidR="00EC6988" w:rsidRPr="00EC6988" w:rsidRDefault="00EC6988" w:rsidP="00EC6988">
      <w:r w:rsidRPr="00EC6988">
        <w:t xml:space="preserve">Прокурор </w:t>
      </w:r>
      <w:proofErr w:type="spellStart"/>
      <w:r w:rsidRPr="00EC6988">
        <w:t>Личик</w:t>
      </w:r>
      <w:proofErr w:type="spellEnd"/>
      <w:r w:rsidRPr="00EC6988">
        <w:t xml:space="preserve"> С.Я. пояснив, що до 17 жовтня 2024 року, тобто упродовж майже одного року та восьми місяців, його жодного разу не було </w:t>
      </w:r>
      <w:proofErr w:type="spellStart"/>
      <w:r w:rsidRPr="00EC6988">
        <w:t>попереджено</w:t>
      </w:r>
      <w:proofErr w:type="spellEnd"/>
      <w:r w:rsidRPr="00EC6988">
        <w:t xml:space="preserve"> про звільнення та відповідно не пропонувались вакантні посади в органах прокуратури, що свідчить про грубе порушення та свідоме ігнорування посадовими особами Офісу Генерального прокурора положень законодавства щодо своєчасного попередження працівника про наступне звільнення та </w:t>
      </w:r>
      <w:r w:rsidRPr="00EC6988">
        <w:lastRenderedPageBreak/>
        <w:t>надання пропозицій щодо вакантних посад в органі прокуратури й відповідно його конституційних прав, зокрема на працю.</w:t>
      </w:r>
    </w:p>
    <w:p w14:paraId="0A0DB19F" w14:textId="77777777" w:rsidR="00EC6988" w:rsidRPr="00EC6988" w:rsidRDefault="00EC6988" w:rsidP="00EC6988">
      <w:r w:rsidRPr="00EC6988">
        <w:t> Вважає, що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– Офісу Генерального прокурора, а свідчить лише про зміну внутрішньої (організаційної) структури юридичної особи. Також, на його думку, не відбулося й скорочення чисельності або штату прокурорів Офісу Генерального прокурора.</w:t>
      </w:r>
    </w:p>
    <w:p w14:paraId="4A63CE9E" w14:textId="77777777" w:rsidR="00EC6988" w:rsidRPr="00EC6988" w:rsidRDefault="00EC6988" w:rsidP="00EC6988">
      <w:r w:rsidRPr="00EC6988">
        <w:t xml:space="preserve">Також </w:t>
      </w:r>
      <w:proofErr w:type="spellStart"/>
      <w:r w:rsidRPr="00EC6988">
        <w:t>Личик</w:t>
      </w:r>
      <w:proofErr w:type="spellEnd"/>
      <w:r w:rsidRPr="00EC6988">
        <w:t xml:space="preserve"> С.Я. зазначив, що до таких висновків дійшов Конституційний Суд України у рішенні від 18 грудня 2024 року № 11-р(ІІ)/2024, яким визнано таким, що не відповідає Конституції України (є неконституційним) пункт 9 частини першої статті 51 Закону № 1697-VII, на який міститься посилання в листі виконувача обов’язків Генерального прокурора.</w:t>
      </w:r>
    </w:p>
    <w:p w14:paraId="71FA6387" w14:textId="77777777" w:rsidR="00EC6988" w:rsidRPr="00EC6988" w:rsidRDefault="00EC6988" w:rsidP="00EC6988">
      <w:r w:rsidRPr="00EC6988">
        <w:t>Просив також врахувати правову позицію Верховного Суду, викладену у постанові від 10 грудня 2024 року у справі № 240/19209/21 стосовно застосування частини четвертої статті 7 КАС України до правовідносин, які виникли до ухвалення Конституційним Судом України рішення про визнання положень закону неконституційними.</w:t>
      </w:r>
    </w:p>
    <w:p w14:paraId="2DC933F8" w14:textId="77777777" w:rsidR="00EC6988" w:rsidRPr="00EC6988" w:rsidRDefault="00EC6988" w:rsidP="00EC6988">
      <w:r w:rsidRPr="00EC6988">
        <w:t>Зокрема, враховуючи зазначену правову позицію Верховного Суду, до згаданих правовідносин не може бути застосовано пункт 9 частини першої статті 51 Закону № 1697- VII, оскільки вже є ухвалене Рішення Конституційного Суду України та сформульована його юридична позиція про неконституційність вказаної норми.</w:t>
      </w:r>
    </w:p>
    <w:p w14:paraId="1ADB89BD" w14:textId="77777777" w:rsidR="00EC6988" w:rsidRPr="00EC6988" w:rsidRDefault="00EC6988" w:rsidP="00EC6988">
      <w:r w:rsidRPr="00EC6988">
        <w:t xml:space="preserve">Поряд з цим прокурор вважає, що представниками Департаменту кадрової роботи та державної служби Офісу Генерального прокурора йому безпідставно відмовлено  у призначенні на посаду керівника Генеральної інспекції Офісу Генерального прокурора та інших адміністративних посад прокурорів Офісу Генерального прокурора, які були зазначені в переліку запропонованих йому 17 жовтня 2024 року посад та інших. </w:t>
      </w:r>
      <w:proofErr w:type="spellStart"/>
      <w:r w:rsidRPr="00EC6988">
        <w:t>Щобільше</w:t>
      </w:r>
      <w:proofErr w:type="spellEnd"/>
      <w:r w:rsidRPr="00EC6988">
        <w:t xml:space="preserve"> у 2019 році </w:t>
      </w:r>
      <w:proofErr w:type="spellStart"/>
      <w:r w:rsidRPr="00EC6988">
        <w:t>Личик</w:t>
      </w:r>
      <w:proofErr w:type="spellEnd"/>
      <w:r w:rsidRPr="00EC6988">
        <w:t xml:space="preserve"> С.Я. обіймав посаду заступника керівника Генеральної інспекції і мав досвід роботи у цьому підрозділі.</w:t>
      </w:r>
    </w:p>
    <w:p w14:paraId="733FC690" w14:textId="77777777" w:rsidR="00EC6988" w:rsidRPr="00EC6988" w:rsidRDefault="00EC6988" w:rsidP="00EC6988">
      <w:r w:rsidRPr="00EC6988">
        <w:t>Просить також врахувати й те, що пропонується звільнити його з адміністративної посади заступника керівника Спеціалізованої прокуратури у військовій та оборонній сфері Офісу Генерального прокурора за відсутності до того визначених статтею 41 Закону № 1697- VII правових підстав, з порушенням встановленої цим Законом процедури та із залученням неуповноваженого для цього органу – Кваліфікаційно-дисциплінарної комісії прокурорів.</w:t>
      </w:r>
    </w:p>
    <w:p w14:paraId="70B17746" w14:textId="77777777" w:rsidR="00EC6988" w:rsidRPr="00EC6988" w:rsidRDefault="00EC6988" w:rsidP="00EC6988">
      <w:r w:rsidRPr="00EC6988">
        <w:lastRenderedPageBreak/>
        <w:t xml:space="preserve">Враховуючи викладене, </w:t>
      </w:r>
      <w:proofErr w:type="spellStart"/>
      <w:r w:rsidRPr="00EC6988">
        <w:t>Личик</w:t>
      </w:r>
      <w:proofErr w:type="spellEnd"/>
      <w:r w:rsidRPr="00EC6988">
        <w:t xml:space="preserve"> С.Я. вважав, що на теперішній час відсутні будь-які законні підстави щодо його звільнення із займаної посади та посади прокурора.</w:t>
      </w:r>
    </w:p>
    <w:p w14:paraId="6339A719" w14:textId="77777777" w:rsidR="00EC6988" w:rsidRPr="00EC6988" w:rsidRDefault="00EC6988" w:rsidP="00EC6988">
      <w:r w:rsidRPr="00EC6988">
        <w:t>При прийнятті рішення Комісія керується таким.</w:t>
      </w:r>
    </w:p>
    <w:p w14:paraId="35CC4EDD" w14:textId="77777777" w:rsidR="00EC6988" w:rsidRPr="00EC6988" w:rsidRDefault="00EC6988" w:rsidP="00EC6988">
      <w:r w:rsidRPr="00EC6988">
        <w:t>Згідно зі статтею </w:t>
      </w:r>
      <w:r w:rsidRPr="00EC6988">
        <w:rPr>
          <w:b/>
          <w:bCs/>
        </w:rPr>
        <w:t>131</w:t>
      </w:r>
      <w:r w:rsidRPr="00EC6988">
        <w:rPr>
          <w:b/>
          <w:bCs/>
          <w:vertAlign w:val="superscript"/>
        </w:rPr>
        <w:t>1 </w:t>
      </w:r>
      <w:r w:rsidRPr="00EC6988">
        <w:t>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 1697- 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79FA3385" w14:textId="77777777" w:rsidR="00EC6988" w:rsidRPr="00EC6988" w:rsidRDefault="00EC6988" w:rsidP="00EC6988">
      <w:r w:rsidRPr="00EC6988">
        <w:t>Частиною третьою вказаної статті Закону № 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0E978136" w14:textId="77777777" w:rsidR="00EC6988" w:rsidRPr="00EC6988" w:rsidRDefault="00EC6988" w:rsidP="00EC6988">
      <w:r w:rsidRPr="00EC6988">
        <w:t>Статтею 51 Закону № 1697-VII визначено загальні умови звільнення прокурора з посади, припинення його повноважень на посаді. Частиною першою цієї статті визначено підстави для звільнення прокурора з посади, які є вичерпними. Однією з підстав для звільнення прокурора є ліквідація чи реорганізація органу прокуратури, в якому прокурор обіймає посаду, або скорочення кількості прокурорів органу прокуратури (пункт 9).</w:t>
      </w:r>
    </w:p>
    <w:p w14:paraId="6544ACE3" w14:textId="77777777" w:rsidR="00EC6988" w:rsidRPr="00EC6988" w:rsidRDefault="00EC6988" w:rsidP="00EC6988">
      <w:r w:rsidRPr="00EC6988">
        <w:t>Відповідно до пункту 2 частини другої статті 51 Закону № 1697-VII особою, яка в установленому цим Законом порядку приймає рішення про звільнення прокурора Офісу Генерального прокурора з посади, є Генеральний прокурор.</w:t>
      </w:r>
    </w:p>
    <w:p w14:paraId="16A96A1E" w14:textId="77777777" w:rsidR="00EC6988" w:rsidRPr="00EC6988" w:rsidRDefault="00EC6988" w:rsidP="00EC6988">
      <w:r w:rsidRPr="00EC6988">
        <w:t xml:space="preserve">Частиною першою статті 60 Закону № 1697-VII визначено, що прокурор звільняється з посади особою,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прокуратури, якщо: 1) прокурор не подав заяву про переведення до іншого органу прокуратури протягом п’ятнадцяти днів; 2) в органах прокуратури відсутні вакантні посади, на які може бути здійснено переведення; 3) прокурор </w:t>
      </w:r>
      <w:proofErr w:type="spellStart"/>
      <w:r w:rsidRPr="00EC6988">
        <w:t>неуспішно</w:t>
      </w:r>
      <w:proofErr w:type="spellEnd"/>
      <w:r w:rsidRPr="00EC6988">
        <w:t xml:space="preserve"> пройшов конкурс на переведення до органу прокуратури вищого рівня.</w:t>
      </w:r>
    </w:p>
    <w:p w14:paraId="7C58B8B7" w14:textId="77777777" w:rsidR="00EC6988" w:rsidRPr="00EC6988" w:rsidRDefault="00EC6988" w:rsidP="00EC6988">
      <w:r w:rsidRPr="00EC6988">
        <w:t>Закон № 1697-VII, який є спеціальним для цих правовідносин, не регулює процедури розірвання трудового договору з ініціативи власника або уповноваженого ним органу. Тому в цій частині до спірних правовідносин підлягають застосуванню норми трудового законодавства.</w:t>
      </w:r>
    </w:p>
    <w:p w14:paraId="72B3510B" w14:textId="77777777" w:rsidR="00EC6988" w:rsidRPr="00EC6988" w:rsidRDefault="00EC6988" w:rsidP="00EC6988">
      <w:r w:rsidRPr="00EC6988">
        <w:lastRenderedPageBreak/>
        <w:t>Згідно з частиною першою статті 49</w:t>
      </w:r>
      <w:r w:rsidRPr="00EC6988">
        <w:rPr>
          <w:vertAlign w:val="superscript"/>
        </w:rPr>
        <w:t>2</w:t>
      </w:r>
      <w:r w:rsidRPr="00EC6988">
        <w:t> КЗпП України про наступне вивільнення працівників персонально попереджають не пізніше ніж за два місяці. При вивільненні працівників у випадках змін в організації виробництва і праці враховується переважне право на залишення на роботі, передбачене законодавством.</w:t>
      </w:r>
    </w:p>
    <w:p w14:paraId="643909E8" w14:textId="77777777" w:rsidR="00EC6988" w:rsidRPr="00EC6988" w:rsidRDefault="00EC6988" w:rsidP="00EC6988">
      <w:r w:rsidRPr="00EC6988">
        <w:t>Відповідно до частини третьої статті 49</w:t>
      </w:r>
      <w:r w:rsidRPr="00EC6988">
        <w:rPr>
          <w:vertAlign w:val="superscript"/>
        </w:rPr>
        <w:t>2</w:t>
      </w:r>
      <w:r w:rsidRPr="00EC6988">
        <w:t> КЗпП України одночасно з попередженням про звільнення у зв’язку із змінами в організації виробництва і праці власник або уповноважений ним орган пропонує працівникові іншу роботу на тому самому підприємстві, установі, організації. При відсутності роботи за відповідною професією чи спеціальністю, а також у разі відмови працівника від переведення на іншу роботу на тому самому підприємстві, в установі, організації працівник на власний розсуд звертається за допомогою до державної служби зайнятості або працевлаштовується самостійно.</w:t>
      </w:r>
    </w:p>
    <w:p w14:paraId="7B3DED4F" w14:textId="77777777" w:rsidR="00EC6988" w:rsidRPr="00EC6988" w:rsidRDefault="00EC6988" w:rsidP="00EC6988">
      <w:r w:rsidRPr="00EC6988">
        <w:t>Отже, розірвання трудового договору з працівником має супроводжуватися наданням гарантій, пільг і компенсацій, передбачених КЗпП України, а також дотриманням установлених вимог при вивільненні працівника (попередження за 2 місяці про наступне вивільнення, врахування переважного права на залишення на роботі, наявність скорочення чисельності або штату працівників, змін в організації виробництва і праці тощо). Ці норми кореспондуються з конституційним правом громадянина на захист від незаконного звільнення (стаття 43 Конституції України).</w:t>
      </w:r>
    </w:p>
    <w:p w14:paraId="11C5DC59" w14:textId="77777777" w:rsidR="00EC6988" w:rsidRPr="00EC6988" w:rsidRDefault="00EC6988" w:rsidP="00EC6988">
      <w:r w:rsidRPr="00EC6988">
        <w:t>Згідно з правовою позицією, наведеною у рішенні Верховного Суду від 08 травня 2018 року у справі № 9901/427/18, зміна однієї лише назви посади (у штатному розписі), без зміни її правового статусу у структурі органу (категорії, рангу) та обсягу функціональних обов’язків не може вважатися її скороченням. Якщо поряд з наведеним взяти до уваги, що замість ліквідованої у такий спосіб посади «заступника керівника Спеціалізованої прокуратури у військовій та оборонній сфері Офісу Генерального прокурора» утворено аналогічну посаду з іншою назвою (схожою назвою) «заступник керівника Спеціалізованої прокуратури у сфері оборони Офісу Генерального прокурора», то стверджувати про реорганізацію в структурі органу та, як насідок, скорочення кількості посад як підстави для звільнення прокурора у розумінні пункту 9 частини першої статті 51 та статті 60 Закону № 1697-VII, немає.</w:t>
      </w:r>
    </w:p>
    <w:p w14:paraId="6EA3047E" w14:textId="77777777" w:rsidR="00EC6988" w:rsidRPr="00EC6988" w:rsidRDefault="00EC6988" w:rsidP="00EC6988">
      <w:r w:rsidRPr="00EC6988">
        <w:t xml:space="preserve">Комісією встановлено, що у листі виконувача обов’язків Генерального прокурора від 15 січня 2025 року № 07/1/1-68ВИХ-25 порушується питання про внесення подання щодо звільнення </w:t>
      </w:r>
      <w:proofErr w:type="spellStart"/>
      <w:r w:rsidRPr="00EC6988">
        <w:t>Личика</w:t>
      </w:r>
      <w:proofErr w:type="spellEnd"/>
      <w:r w:rsidRPr="00EC6988">
        <w:t xml:space="preserve"> С.Я. з посади заступника керівника Спеціалізованої прокуратури у військовій та оборонній сфері Офісу Генерального прокурора та посади прокурора на підставі пункту 9 частини першої статті 51 Закону № 1697-VII.</w:t>
      </w:r>
    </w:p>
    <w:p w14:paraId="7EF03E85" w14:textId="77777777" w:rsidR="00EC6988" w:rsidRPr="00EC6988" w:rsidRDefault="00EC6988" w:rsidP="00EC6988">
      <w:r w:rsidRPr="00EC6988">
        <w:lastRenderedPageBreak/>
        <w:t>Водночас згідно з рішенням Другого сенату Конституційного Суду України від 18 грудня 2024 року № 11-р(II)/2024 у справі за конституційною скаргою Панченка Б.М. щодо відповідності Конституції України (конституційності) пункту</w:t>
      </w:r>
      <w:hyperlink r:id="rId5" w:anchor="n515" w:tgtFrame="_blank" w:history="1">
        <w:r w:rsidRPr="00EC6988">
          <w:rPr>
            <w:rStyle w:val="ae"/>
          </w:rPr>
          <w:t> 9</w:t>
        </w:r>
      </w:hyperlink>
      <w:r w:rsidRPr="00EC6988">
        <w:rPr>
          <w:lang w:val="ru-RU"/>
        </w:rPr>
        <w:t> </w:t>
      </w:r>
      <w:r w:rsidRPr="00EC6988">
        <w:t>частини першої статті 51, підпункт 1 пункту 5</w:t>
      </w:r>
      <w:r w:rsidRPr="00EC6988">
        <w:rPr>
          <w:b/>
          <w:bCs/>
          <w:vertAlign w:val="superscript"/>
        </w:rPr>
        <w:t>-1</w:t>
      </w:r>
      <w:r w:rsidRPr="00EC6988">
        <w:t> розділу </w:t>
      </w:r>
      <w:r w:rsidRPr="00EC6988">
        <w:rPr>
          <w:lang w:val="ru-RU"/>
        </w:rPr>
        <w:t>XIII </w:t>
      </w:r>
      <w:r w:rsidRPr="00EC6988">
        <w:t>«Перехідні положення» Закону № 1697-VII (щодо конституційних гарантій незалежності прокурора) визнано таким, що не відповідає Конституції України (є неконституційним) пункт 9 частини першої статті 51 Закону № 1697-VII.</w:t>
      </w:r>
    </w:p>
    <w:p w14:paraId="619B721F" w14:textId="77777777" w:rsidR="00EC6988" w:rsidRPr="00EC6988" w:rsidRDefault="00EC6988" w:rsidP="00EC6988">
      <w:r w:rsidRPr="00EC6988">
        <w:t>Конституційний Суд зазначив, що звільнення прокурора з посади на підставі пункту 9 частини першої статті 51 Закону № 1697- 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2375E834" w14:textId="77777777" w:rsidR="00EC6988" w:rsidRPr="00EC6988" w:rsidRDefault="00EC6988" w:rsidP="00EC6988">
      <w:r w:rsidRPr="00EC6988">
        <w:t>Задля забезпечення ефективності функціонування прокуратури та надання Верховній Раді України строку для внесення змін до Закону № 1697-VII Конституційний суд відтермінував втрату чинності пунктом 9 частини 1 статті 51 Закону № 1697-VII на шість місяців із дня ухвалення Конституційним Судом України вказаного рішення.</w:t>
      </w:r>
    </w:p>
    <w:p w14:paraId="7D59DDAA" w14:textId="77777777" w:rsidR="00EC6988" w:rsidRPr="00EC6988" w:rsidRDefault="00EC6988" w:rsidP="00EC6988">
      <w:r w:rsidRPr="00EC6988">
        <w:t xml:space="preserve">Враховуючи вищевикладене Комісія вважає, що внесення подання виконувачу обов’язків Генерального прокурора про звільнення </w:t>
      </w:r>
      <w:proofErr w:type="spellStart"/>
      <w:r w:rsidRPr="00EC6988">
        <w:t>Личика</w:t>
      </w:r>
      <w:proofErr w:type="spellEnd"/>
      <w:r w:rsidRPr="00EC6988">
        <w:t xml:space="preserve"> С.Я. з посади заступника керівника Спеціалізованої прокуратури у військовій та оборонній сфері Офісу Генерального прокурора та посади прокурора на підставі визнаного Конституційним Судом України неконституційним пункту 9 частини першої статті 51 Закону № 1697-VII суперечитиме принципу верховенства права.</w:t>
      </w:r>
    </w:p>
    <w:p w14:paraId="7B99CD99" w14:textId="77777777" w:rsidR="00EC6988" w:rsidRPr="00EC6988" w:rsidRDefault="00EC6988" w:rsidP="00EC6988">
      <w:bookmarkStart w:id="1" w:name="n12384"/>
      <w:bookmarkEnd w:id="1"/>
      <w:r w:rsidRPr="00EC6988">
        <w:t xml:space="preserve">Також Комісією не здобуто переконливих доказів того, що діяльність </w:t>
      </w:r>
      <w:proofErr w:type="spellStart"/>
      <w:r w:rsidRPr="00EC6988">
        <w:t>Личика</w:t>
      </w:r>
      <w:proofErr w:type="spellEnd"/>
      <w:r w:rsidRPr="00EC6988">
        <w:t xml:space="preserve"> С.Я. на посаді заступника керівника Спеціалізованої прокуратури у військовій та оборонній сфері була менш ефективною, продуктивною чи кваліфікованою, що унеможливлювало його подальше перебування на аналогічній посаді в новоутвореній Спеціалізованій прокуратурі, у якій відбулося зменшення аналогічної посади. </w:t>
      </w:r>
    </w:p>
    <w:p w14:paraId="567156C0" w14:textId="77777777" w:rsidR="00EC6988" w:rsidRPr="00EC6988" w:rsidRDefault="00EC6988" w:rsidP="00EC6988">
      <w:r w:rsidRPr="00EC6988">
        <w:t xml:space="preserve"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</w:t>
      </w:r>
      <w:proofErr w:type="spellStart"/>
      <w:r w:rsidRPr="00EC6988">
        <w:t>Личика</w:t>
      </w:r>
      <w:proofErr w:type="spellEnd"/>
      <w:r w:rsidRPr="00EC6988">
        <w:t xml:space="preserve"> С.Я. з адміністративної посади заступника керівника Спеціалізованої прокуратури у військовій та оборонній сфері Офісу Генерального прокурора.</w:t>
      </w:r>
    </w:p>
    <w:p w14:paraId="5519DA71" w14:textId="77777777" w:rsidR="00EC6988" w:rsidRPr="00EC6988" w:rsidRDefault="00EC6988" w:rsidP="00EC6988">
      <w:r w:rsidRPr="00EC6988">
        <w:lastRenderedPageBreak/>
        <w:t>Водночас порядок звільнення прокурора з адміністративної посади та припинення його повноважень на цій посаді передбачено статтею 41 </w:t>
      </w:r>
      <w:hyperlink r:id="rId6" w:anchor="561" w:tgtFrame="_blank" w:tooltip="Про прокуратуру; нормативно-правовий акт № 1697-VII від 14.10.2014" w:history="1">
        <w:r w:rsidRPr="00EC6988">
          <w:rPr>
            <w:rStyle w:val="ae"/>
          </w:rPr>
          <w:t>Закону № 1697-VII</w:t>
        </w:r>
      </w:hyperlink>
      <w:r w:rsidRPr="00EC6988">
        <w:t>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5BDE00F5" w14:textId="77777777" w:rsidR="00EC6988" w:rsidRPr="00EC6988" w:rsidRDefault="00EC6988" w:rsidP="00EC6988">
      <w:r w:rsidRPr="00EC6988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6ED7A406" w14:textId="77777777" w:rsidR="00EC6988" w:rsidRPr="00EC6988" w:rsidRDefault="00EC6988" w:rsidP="00EC6988">
      <w:r w:rsidRPr="00EC6988">
        <w:t> </w:t>
      </w:r>
    </w:p>
    <w:p w14:paraId="61BC5F08" w14:textId="77777777" w:rsidR="00EC6988" w:rsidRPr="00EC6988" w:rsidRDefault="00EC6988" w:rsidP="00EC6988">
      <w:r w:rsidRPr="00EC6988">
        <w:rPr>
          <w:b/>
          <w:bCs/>
        </w:rPr>
        <w:t> </w:t>
      </w:r>
    </w:p>
    <w:p w14:paraId="1296A2A1" w14:textId="77777777" w:rsidR="00EC6988" w:rsidRPr="00EC6988" w:rsidRDefault="00EC6988" w:rsidP="00EC6988">
      <w:r w:rsidRPr="00EC6988">
        <w:rPr>
          <w:b/>
          <w:bCs/>
        </w:rPr>
        <w:t> </w:t>
      </w:r>
    </w:p>
    <w:p w14:paraId="37E9C378" w14:textId="77777777" w:rsidR="00EC6988" w:rsidRPr="00EC6988" w:rsidRDefault="00EC6988" w:rsidP="00EC6988">
      <w:r w:rsidRPr="00EC6988">
        <w:rPr>
          <w:b/>
          <w:bCs/>
        </w:rPr>
        <w:t> </w:t>
      </w:r>
    </w:p>
    <w:p w14:paraId="1DFCA94A" w14:textId="77777777" w:rsidR="00EC6988" w:rsidRPr="00EC6988" w:rsidRDefault="00EC6988" w:rsidP="00EC6988">
      <w:r w:rsidRPr="00EC6988">
        <w:rPr>
          <w:b/>
          <w:bCs/>
        </w:rPr>
        <w:t>В И Р І Ш И Л А:</w:t>
      </w:r>
    </w:p>
    <w:p w14:paraId="00F7356F" w14:textId="77777777" w:rsidR="00EC6988" w:rsidRPr="00EC6988" w:rsidRDefault="00EC6988" w:rsidP="00EC6988">
      <w:r w:rsidRPr="00EC6988">
        <w:rPr>
          <w:b/>
          <w:bCs/>
        </w:rPr>
        <w:t> </w:t>
      </w:r>
    </w:p>
    <w:p w14:paraId="26C9839F" w14:textId="77777777" w:rsidR="00EC6988" w:rsidRPr="00EC6988" w:rsidRDefault="00EC6988" w:rsidP="00EC6988">
      <w:r w:rsidRPr="00EC6988">
        <w:t xml:space="preserve">Відмовити у внесенні подання виконувачу обов’язків Генерального прокурора про звільнення </w:t>
      </w:r>
      <w:proofErr w:type="spellStart"/>
      <w:r w:rsidRPr="00EC6988">
        <w:t>Личика</w:t>
      </w:r>
      <w:proofErr w:type="spellEnd"/>
      <w:r w:rsidRPr="00EC6988">
        <w:t xml:space="preserve"> Сергія Яковича з посади прокурора на підставі пункту 9 частини першої статті 51 Закону України «Про прокуратуру».</w:t>
      </w:r>
    </w:p>
    <w:p w14:paraId="1BCB2941" w14:textId="77777777" w:rsidR="00EC6988" w:rsidRPr="00EC6988" w:rsidRDefault="00EC6988" w:rsidP="00EC6988">
      <w:r w:rsidRPr="00EC6988">
        <w:t>Копію рішення Комісії направити виконувачу обов’язків Генерального прокурора Хоменку О.М.</w:t>
      </w:r>
    </w:p>
    <w:p w14:paraId="5BFA7452" w14:textId="77777777" w:rsidR="00EC6988" w:rsidRPr="00EC6988" w:rsidRDefault="00EC6988" w:rsidP="00EC6988">
      <w:r w:rsidRPr="00EC6988">
        <w:t> </w:t>
      </w:r>
    </w:p>
    <w:p w14:paraId="324D5DD8" w14:textId="77777777" w:rsidR="00EC6988" w:rsidRPr="00EC6988" w:rsidRDefault="00EC6988" w:rsidP="00EC6988"/>
    <w:tbl>
      <w:tblPr>
        <w:tblW w:w="9780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3402"/>
        <w:gridCol w:w="3651"/>
      </w:tblGrid>
      <w:tr w:rsidR="00EC6988" w:rsidRPr="00EC6988" w14:paraId="1180D8F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06C7" w14:textId="77777777" w:rsidR="00EC6988" w:rsidRPr="00EC6988" w:rsidRDefault="00EC6988" w:rsidP="00EC6988">
            <w:r w:rsidRPr="00EC6988">
              <w:rPr>
                <w:b/>
                <w:bCs/>
              </w:rPr>
              <w:t>    Головуючий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DBEE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818EC" w14:textId="77777777" w:rsidR="00EC6988" w:rsidRPr="00EC6988" w:rsidRDefault="00EC6988" w:rsidP="00EC6988">
            <w:r w:rsidRPr="00EC6988">
              <w:rPr>
                <w:b/>
                <w:bCs/>
              </w:rPr>
              <w:t>Максим РАДЗІВОН</w:t>
            </w:r>
          </w:p>
        </w:tc>
      </w:tr>
      <w:tr w:rsidR="00EC6988" w:rsidRPr="00EC6988" w14:paraId="7D1DF945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9322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435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F243C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13C977ED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0C65A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2EF5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32B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78356A6C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A7C2A" w14:textId="77777777" w:rsidR="00EC6988" w:rsidRPr="00EC6988" w:rsidRDefault="00EC6988" w:rsidP="00EC6988">
            <w:r w:rsidRPr="00EC6988">
              <w:rPr>
                <w:b/>
                <w:bCs/>
              </w:rPr>
              <w:t>    Члени Комісії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A3286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FB4D" w14:textId="77777777" w:rsidR="00EC6988" w:rsidRPr="00EC6988" w:rsidRDefault="00EC6988" w:rsidP="00EC6988">
            <w:r w:rsidRPr="00EC6988">
              <w:rPr>
                <w:b/>
                <w:bCs/>
              </w:rPr>
              <w:t>Світлана БОБРОВНИК</w:t>
            </w:r>
          </w:p>
        </w:tc>
      </w:tr>
      <w:tr w:rsidR="00EC6988" w:rsidRPr="00EC6988" w14:paraId="0DC3D084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0ACF1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76F32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19C3E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2568845D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31133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A2AC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95D3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320E12A9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AACEB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71A2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51E2" w14:textId="77777777" w:rsidR="00EC6988" w:rsidRPr="00EC6988" w:rsidRDefault="00EC6988" w:rsidP="00EC6988">
            <w:r w:rsidRPr="00EC6988">
              <w:rPr>
                <w:b/>
                <w:bCs/>
              </w:rPr>
              <w:t>Олег БУЛУЛУКОВ</w:t>
            </w:r>
          </w:p>
        </w:tc>
      </w:tr>
      <w:tr w:rsidR="00EC6988" w:rsidRPr="00EC6988" w14:paraId="0C10286C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A2C7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8DC6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6CAD4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29A5A19A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B5F05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2DF6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2CD4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67418FB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4997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50BFB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8C21" w14:textId="77777777" w:rsidR="00EC6988" w:rsidRPr="00EC6988" w:rsidRDefault="00EC6988" w:rsidP="00EC6988">
            <w:r w:rsidRPr="00EC6988">
              <w:rPr>
                <w:b/>
                <w:bCs/>
              </w:rPr>
              <w:t>Ніна ГАРБУЗА</w:t>
            </w:r>
          </w:p>
        </w:tc>
      </w:tr>
      <w:tr w:rsidR="00EC6988" w:rsidRPr="00EC6988" w14:paraId="45A5B9F6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AB54" w14:textId="77777777" w:rsidR="00EC6988" w:rsidRPr="00EC6988" w:rsidRDefault="00EC6988" w:rsidP="00EC6988">
            <w:r w:rsidRPr="00EC6988">
              <w:rPr>
                <w:b/>
                <w:bCs/>
              </w:rPr>
              <w:lastRenderedPageBreak/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3A58A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24173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23CB3CDB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DC67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2FA36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5DC9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0B55A844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6E68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A653F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AF716" w14:textId="77777777" w:rsidR="00EC6988" w:rsidRPr="00EC6988" w:rsidRDefault="00EC6988" w:rsidP="00EC6988">
            <w:r w:rsidRPr="00EC6988">
              <w:rPr>
                <w:b/>
                <w:bCs/>
              </w:rPr>
              <w:t>Катерина КОВАЛЬ</w:t>
            </w:r>
          </w:p>
        </w:tc>
      </w:tr>
      <w:tr w:rsidR="00EC6988" w:rsidRPr="00EC6988" w14:paraId="06B6AD91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4DEB1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0180A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709FB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35A7DB62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D3CD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C6B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2094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164175B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7FDC5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26C2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EE986" w14:textId="77777777" w:rsidR="00EC6988" w:rsidRPr="00EC6988" w:rsidRDefault="00EC6988" w:rsidP="00EC6988">
            <w:r w:rsidRPr="00EC6988">
              <w:rPr>
                <w:b/>
                <w:bCs/>
              </w:rPr>
              <w:t>Дмитро КУРИЛЕНКО</w:t>
            </w:r>
          </w:p>
        </w:tc>
      </w:tr>
      <w:tr w:rsidR="00EC6988" w:rsidRPr="00EC6988" w14:paraId="0B496C93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D1A75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F0D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F547F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52D22E45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6EE1D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968B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1B53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204DD996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F537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D2B4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12226" w14:textId="77777777" w:rsidR="00EC6988" w:rsidRPr="00EC6988" w:rsidRDefault="00EC6988" w:rsidP="00EC6988">
            <w:r w:rsidRPr="00EC6988">
              <w:rPr>
                <w:b/>
                <w:bCs/>
              </w:rPr>
              <w:t>Віталій МАВРОДІ</w:t>
            </w:r>
          </w:p>
          <w:p w14:paraId="0F17D4DD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04CC2FCB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04EA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67267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BAC0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3A485B1F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42A2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30A0E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5A6B0" w14:textId="77777777" w:rsidR="00EC6988" w:rsidRPr="00EC6988" w:rsidRDefault="00EC6988" w:rsidP="00EC6988">
            <w:r w:rsidRPr="00EC6988">
              <w:rPr>
                <w:b/>
                <w:bCs/>
              </w:rPr>
              <w:t>Олексій МІХЕД</w:t>
            </w:r>
          </w:p>
        </w:tc>
      </w:tr>
      <w:tr w:rsidR="00EC6988" w:rsidRPr="00EC6988" w14:paraId="7A16D13D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7C0C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8C4A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5A1A4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39ACE4DA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07FF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9EC5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E34E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</w:tr>
      <w:tr w:rsidR="00EC6988" w:rsidRPr="00EC6988" w14:paraId="7CAD5DF4" w14:textId="77777777">
        <w:tc>
          <w:tcPr>
            <w:tcW w:w="272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45DE8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402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35789" w14:textId="77777777" w:rsidR="00EC6988" w:rsidRPr="00EC6988" w:rsidRDefault="00EC6988" w:rsidP="00EC6988">
            <w:r w:rsidRPr="00EC6988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1FCD5" w14:textId="77777777" w:rsidR="00EC6988" w:rsidRPr="00EC6988" w:rsidRDefault="00EC6988" w:rsidP="00EC6988">
            <w:r w:rsidRPr="00EC6988">
              <w:rPr>
                <w:b/>
                <w:bCs/>
              </w:rPr>
              <w:t>Тетяна СТЕПАНОВА</w:t>
            </w:r>
          </w:p>
        </w:tc>
      </w:tr>
    </w:tbl>
    <w:p w14:paraId="6675E37E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988"/>
    <w:rsid w:val="00202DCF"/>
    <w:rsid w:val="0054580F"/>
    <w:rsid w:val="007B2E8C"/>
    <w:rsid w:val="00E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98B0"/>
  <w15:chartTrackingRefBased/>
  <w15:docId w15:val="{7C1F780B-1FFF-42C2-9ABC-AED73F00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6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6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69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69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69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69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69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69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69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9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69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698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69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69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69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69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69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698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6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C6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69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C698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EC6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C69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69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698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69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C698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C698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EC698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EC6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561/ed_2017_12_19/pravo1/T141697.html?pravo=1" TargetMode="External"/><Relationship Id="rId5" Type="http://schemas.openxmlformats.org/officeDocument/2006/relationships/hyperlink" Target="https://zakon.rada.gov.ua/laws/show/1697-1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12836</Words>
  <Characters>7318</Characters>
  <Application>Microsoft Office Word</Application>
  <DocSecurity>0</DocSecurity>
  <Lines>60</Lines>
  <Paragraphs>40</Paragraphs>
  <ScaleCrop>false</ScaleCrop>
  <Company/>
  <LinksUpToDate>false</LinksUpToDate>
  <CharactersWithSpaces>20114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2025-10-08T13:30:00Z</dcterms:created>
  <dcterms:modified xsi:type="dcterms:W3CDTF">2025-10-08T13:31:00Z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2025-10-08T13:31:17Z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ef02adfe-c6e8-460b-8ece-8f0b6ae0fb50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